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285B6798" w:rsidR="00E2392E" w:rsidRPr="00FB3632" w:rsidRDefault="00DA4BBB" w:rsidP="00E2392E">
      <w:pPr>
        <w:tabs>
          <w:tab w:val="left" w:pos="1260"/>
        </w:tabs>
        <w:spacing w:line="276" w:lineRule="auto"/>
        <w:ind w:left="1440" w:right="29" w:hanging="900"/>
        <w:jc w:val="both"/>
        <w:rPr>
          <w:rFonts w:ascii="Arial" w:hAnsi="Arial" w:cs="Arial"/>
        </w:rPr>
      </w:pPr>
      <w:r>
        <w:rPr>
          <w:rFonts w:ascii="Arial" w:hAnsi="Arial" w:cs="Arial"/>
          <w:b/>
          <w:noProof/>
        </w:rPr>
        <w:t xml:space="preserve">  </w:t>
      </w:r>
      <w:r w:rsidR="00E2392E" w:rsidRPr="00855CCC">
        <w:rPr>
          <w:rFonts w:ascii="Arial" w:hAnsi="Arial" w:cs="Arial"/>
          <w:b/>
          <w:noProof/>
        </w:rPr>
        <w:t>Sub</w:t>
      </w:r>
      <w:r w:rsidR="00E2392E" w:rsidRPr="00855CCC">
        <w:rPr>
          <w:rFonts w:ascii="Arial" w:hAnsi="Arial" w:cs="Arial"/>
          <w:b/>
        </w:rPr>
        <w:t xml:space="preserve">: </w:t>
      </w:r>
      <w:r w:rsidR="00E2392E" w:rsidRPr="006F51A9">
        <w:rPr>
          <w:rFonts w:ascii="Arial" w:hAnsi="Arial" w:cs="Arial"/>
          <w:color w:val="000000" w:themeColor="text1"/>
        </w:rPr>
        <w:t>P</w:t>
      </w:r>
      <w:r>
        <w:rPr>
          <w:rFonts w:ascii="Arial" w:hAnsi="Arial" w:cs="Arial"/>
          <w:color w:val="000000" w:themeColor="text1"/>
        </w:rPr>
        <w:t xml:space="preserve">rocurement </w:t>
      </w:r>
      <w:r w:rsidR="00E2392E" w:rsidRPr="0061480D">
        <w:rPr>
          <w:rFonts w:ascii="Arial" w:hAnsi="Arial" w:cs="Arial"/>
          <w:color w:val="000000" w:themeColor="text1"/>
        </w:rPr>
        <w:t>of</w:t>
      </w:r>
      <w:r w:rsidR="00E2392E">
        <w:rPr>
          <w:rFonts w:ascii="Arial" w:hAnsi="Arial" w:cs="Arial"/>
          <w:color w:val="000000" w:themeColor="text1"/>
        </w:rPr>
        <w:t xml:space="preserve"> </w:t>
      </w:r>
      <w:r w:rsidR="00841AE7" w:rsidRPr="00841AE7">
        <w:rPr>
          <w:rFonts w:ascii="Arial" w:hAnsi="Arial" w:cs="Arial"/>
          <w:b/>
          <w:bCs/>
          <w:color w:val="000000" w:themeColor="text1"/>
        </w:rPr>
        <w:t>VACUUM PUMP SPARES</w:t>
      </w:r>
      <w:r w:rsidRPr="00FB3632">
        <w:rPr>
          <w:rFonts w:ascii="Arial" w:hAnsi="Arial" w:cs="Arial"/>
          <w:bCs/>
        </w:rPr>
        <w:t xml:space="preserve"> </w:t>
      </w:r>
      <w:r w:rsidR="00E2392E"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57216B81"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00DA4BBB">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373FF8">
        <w:rPr>
          <w:rFonts w:ascii="Arial" w:hAnsi="Arial" w:cs="Arial"/>
        </w:rPr>
        <w:t>6</w:t>
      </w:r>
      <w:r>
        <w:rPr>
          <w:rFonts w:ascii="Arial" w:hAnsi="Arial" w:cs="Arial"/>
        </w:rPr>
        <w:t>-2</w:t>
      </w:r>
      <w:r w:rsidR="00373FF8">
        <w:rPr>
          <w:rFonts w:ascii="Arial" w:hAnsi="Arial" w:cs="Arial"/>
        </w:rPr>
        <w:t>7</w:t>
      </w:r>
      <w:r>
        <w:rPr>
          <w:rFonts w:ascii="Arial" w:hAnsi="Arial" w:cs="Arial"/>
        </w:rPr>
        <w:t>/IND</w:t>
      </w:r>
      <w:r w:rsidR="00F52A11">
        <w:rPr>
          <w:rFonts w:ascii="Arial" w:hAnsi="Arial" w:cs="Arial"/>
        </w:rPr>
        <w:t>2598</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DA4BBB">
        <w:rPr>
          <w:rFonts w:ascii="Arial" w:hAnsi="Arial" w:cs="Arial"/>
          <w:noProof/>
        </w:rPr>
        <w:t>0</w:t>
      </w:r>
      <w:r w:rsidR="00F52A11">
        <w:rPr>
          <w:rFonts w:ascii="Arial" w:hAnsi="Arial" w:cs="Arial"/>
          <w:noProof/>
        </w:rPr>
        <w:t>6</w:t>
      </w:r>
      <w:bookmarkStart w:id="0" w:name="_GoBack"/>
      <w:bookmarkEnd w:id="0"/>
      <w:r>
        <w:rPr>
          <w:rFonts w:ascii="Arial" w:hAnsi="Arial" w:cs="Arial"/>
          <w:noProof/>
        </w:rPr>
        <w:t>.202</w:t>
      </w:r>
      <w:r w:rsidR="00DA4BBB">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3883C7EB" w14:textId="77777777" w:rsidR="00DA4BBB" w:rsidRDefault="00DA4BBB" w:rsidP="00DA4BBB">
      <w:pPr>
        <w:spacing w:line="276" w:lineRule="auto"/>
        <w:ind w:left="720" w:right="29"/>
        <w:jc w:val="both"/>
        <w:rPr>
          <w:rFonts w:ascii="Arial" w:hAnsi="Arial" w:cs="Arial"/>
          <w:lang w:val="en-GB"/>
        </w:rPr>
      </w:pP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826B5D" w:rsidRDefault="00826B5D" w:rsidP="00826B5D">
      <w:pPr>
        <w:spacing w:line="276" w:lineRule="auto"/>
        <w:ind w:left="720" w:right="29"/>
        <w:jc w:val="both"/>
        <w:rPr>
          <w:rFonts w:ascii="Arial" w:hAnsi="Arial" w:cs="Arial"/>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D38D9B" w14:textId="77777777" w:rsidR="00826B5D" w:rsidRPr="003028D0" w:rsidRDefault="00826B5D" w:rsidP="00826B5D">
      <w:pPr>
        <w:pStyle w:val="ListParagraph"/>
        <w:rPr>
          <w:rFonts w:ascii="Arial" w:hAnsi="Arial" w:cs="Arial"/>
          <w:sz w:val="10"/>
          <w:szCs w:val="10"/>
          <w:lang w:val="en-GB"/>
        </w:rPr>
      </w:pPr>
    </w:p>
    <w:p w14:paraId="4133C32E" w14:textId="77777777" w:rsidR="00826B5D" w:rsidRPr="00855CCC" w:rsidRDefault="00826B5D" w:rsidP="00826B5D">
      <w:pPr>
        <w:spacing w:line="360" w:lineRule="auto"/>
        <w:ind w:left="720" w:right="29"/>
        <w:jc w:val="both"/>
        <w:rPr>
          <w:rFonts w:ascii="Arial" w:hAnsi="Arial" w:cs="Arial"/>
          <w:lang w:val="en-GB"/>
        </w:rPr>
      </w:pP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5489"/>
        <w:gridCol w:w="1275"/>
        <w:gridCol w:w="1276"/>
        <w:gridCol w:w="1593"/>
      </w:tblGrid>
      <w:tr w:rsidR="00E2392E" w:rsidRPr="00855CCC" w14:paraId="40A76BF1" w14:textId="77777777" w:rsidTr="004F54B4">
        <w:trPr>
          <w:trHeight w:val="1408"/>
        </w:trPr>
        <w:tc>
          <w:tcPr>
            <w:tcW w:w="715" w:type="dxa"/>
            <w:vAlign w:val="center"/>
          </w:tcPr>
          <w:p w14:paraId="6B5A072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SL No</w:t>
            </w:r>
          </w:p>
        </w:tc>
        <w:tc>
          <w:tcPr>
            <w:tcW w:w="5489" w:type="dxa"/>
            <w:vAlign w:val="center"/>
          </w:tcPr>
          <w:p w14:paraId="77D0ABA5"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Item Name</w:t>
            </w:r>
          </w:p>
        </w:tc>
        <w:tc>
          <w:tcPr>
            <w:tcW w:w="1275" w:type="dxa"/>
          </w:tcPr>
          <w:p w14:paraId="1B55C25E" w14:textId="77777777" w:rsidR="00E2392E" w:rsidRPr="003063D7" w:rsidRDefault="00E2392E" w:rsidP="000975F9">
            <w:pPr>
              <w:spacing w:line="360" w:lineRule="auto"/>
              <w:ind w:right="29"/>
              <w:jc w:val="center"/>
              <w:rPr>
                <w:rFonts w:ascii="Arial" w:hAnsi="Arial" w:cs="Arial"/>
                <w:sz w:val="20"/>
                <w:szCs w:val="20"/>
                <w:lang w:val="en-GB"/>
              </w:rPr>
            </w:pPr>
          </w:p>
          <w:p w14:paraId="440E5981" w14:textId="77777777" w:rsidR="00E2392E" w:rsidRPr="003063D7" w:rsidRDefault="00E2392E" w:rsidP="000975F9">
            <w:pPr>
              <w:spacing w:line="360" w:lineRule="auto"/>
              <w:ind w:right="29"/>
              <w:jc w:val="center"/>
              <w:rPr>
                <w:rFonts w:ascii="Arial" w:hAnsi="Arial" w:cs="Arial"/>
                <w:sz w:val="20"/>
                <w:szCs w:val="20"/>
                <w:lang w:val="en-GB"/>
              </w:rPr>
            </w:pPr>
          </w:p>
          <w:p w14:paraId="758C7D08"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Make</w:t>
            </w:r>
          </w:p>
        </w:tc>
        <w:tc>
          <w:tcPr>
            <w:tcW w:w="1276" w:type="dxa"/>
            <w:vAlign w:val="center"/>
          </w:tcPr>
          <w:p w14:paraId="29A58D9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HSN Code</w:t>
            </w:r>
          </w:p>
        </w:tc>
        <w:tc>
          <w:tcPr>
            <w:tcW w:w="1593" w:type="dxa"/>
            <w:vAlign w:val="center"/>
          </w:tcPr>
          <w:p w14:paraId="4F350902" w14:textId="77777777" w:rsidR="00E2392E" w:rsidRPr="003063D7" w:rsidRDefault="00E2392E" w:rsidP="000975F9">
            <w:pPr>
              <w:spacing w:line="276" w:lineRule="auto"/>
              <w:ind w:right="29"/>
              <w:jc w:val="center"/>
              <w:rPr>
                <w:rFonts w:ascii="Arial" w:hAnsi="Arial" w:cs="Arial"/>
                <w:sz w:val="20"/>
                <w:szCs w:val="20"/>
                <w:lang w:val="en-GB"/>
              </w:rPr>
            </w:pPr>
            <w:r w:rsidRPr="003063D7">
              <w:rPr>
                <w:rFonts w:ascii="Arial" w:hAnsi="Arial" w:cs="Arial"/>
                <w:sz w:val="20"/>
                <w:szCs w:val="20"/>
                <w:lang w:val="en-GB"/>
              </w:rPr>
              <w:t>% of GST considered in e-portal quoted rates</w:t>
            </w:r>
          </w:p>
        </w:tc>
      </w:tr>
      <w:tr w:rsidR="00165EFD" w:rsidRPr="00855CCC" w14:paraId="5B3A1EDB" w14:textId="77777777" w:rsidTr="00251AFC">
        <w:trPr>
          <w:trHeight w:val="1397"/>
        </w:trPr>
        <w:tc>
          <w:tcPr>
            <w:tcW w:w="715" w:type="dxa"/>
          </w:tcPr>
          <w:p w14:paraId="71E4CAB3" w14:textId="3EF5EC51" w:rsidR="00165EFD" w:rsidRDefault="00165EFD" w:rsidP="00BD28E0">
            <w:pPr>
              <w:pStyle w:val="TableParagraph"/>
              <w:spacing w:before="5"/>
              <w:ind w:left="170"/>
              <w:rPr>
                <w:b/>
                <w:sz w:val="20"/>
              </w:rPr>
            </w:pPr>
            <w:r>
              <w:rPr>
                <w:b/>
                <w:spacing w:val="-10"/>
                <w:sz w:val="20"/>
              </w:rPr>
              <w:t>1</w:t>
            </w:r>
          </w:p>
        </w:tc>
        <w:tc>
          <w:tcPr>
            <w:tcW w:w="5489" w:type="dxa"/>
          </w:tcPr>
          <w:p w14:paraId="19F62371" w14:textId="662BA08B" w:rsidR="003028D0" w:rsidRPr="003028D0" w:rsidRDefault="003B4D68" w:rsidP="003028D0">
            <w:pPr>
              <w:pStyle w:val="TableParagraph"/>
              <w:spacing w:line="235" w:lineRule="auto"/>
              <w:rPr>
                <w:b/>
                <w:spacing w:val="-2"/>
                <w:sz w:val="20"/>
              </w:rPr>
            </w:pPr>
            <w:r w:rsidRPr="003B4D68">
              <w:rPr>
                <w:b/>
                <w:spacing w:val="-2"/>
                <w:sz w:val="20"/>
              </w:rPr>
              <w:t>5811912257</w:t>
            </w:r>
            <w:r w:rsidR="003028D0" w:rsidRPr="003028D0">
              <w:rPr>
                <w:b/>
                <w:spacing w:val="-2"/>
                <w:sz w:val="20"/>
              </w:rPr>
              <w:tab/>
            </w:r>
          </w:p>
          <w:p w14:paraId="2EFECB80" w14:textId="68F7CFD6" w:rsidR="003B4D68" w:rsidRDefault="003B4D68" w:rsidP="000361A2">
            <w:pPr>
              <w:pStyle w:val="TableParagraph"/>
              <w:spacing w:line="203" w:lineRule="exact"/>
              <w:rPr>
                <w:b/>
                <w:spacing w:val="-2"/>
                <w:sz w:val="20"/>
              </w:rPr>
            </w:pPr>
            <w:r w:rsidRPr="003B4D68">
              <w:rPr>
                <w:b/>
                <w:spacing w:val="-2"/>
                <w:sz w:val="20"/>
              </w:rPr>
              <w:t>SS CASING FOR VACUUM PUMP SIZE-</w:t>
            </w:r>
            <w:r>
              <w:rPr>
                <w:b/>
                <w:spacing w:val="-2"/>
                <w:sz w:val="20"/>
              </w:rPr>
              <w:t>140</w:t>
            </w:r>
          </w:p>
          <w:p w14:paraId="239BCD7B" w14:textId="77777777" w:rsidR="003B4D68" w:rsidRPr="003B4D68" w:rsidRDefault="003B4D68" w:rsidP="003B4D68">
            <w:pPr>
              <w:pStyle w:val="TableParagraph"/>
              <w:spacing w:line="203" w:lineRule="exact"/>
              <w:rPr>
                <w:rFonts w:ascii="Arial" w:hAnsi="Arial" w:cs="Arial"/>
                <w:sz w:val="20"/>
              </w:rPr>
            </w:pPr>
            <w:r w:rsidRPr="003B4D68">
              <w:rPr>
                <w:rFonts w:ascii="Arial" w:hAnsi="Arial" w:cs="Arial"/>
                <w:sz w:val="20"/>
              </w:rPr>
              <w:t>SS CASING FOR VACUUM PUMP MODEL-</w:t>
            </w:r>
          </w:p>
          <w:p w14:paraId="2B269F48" w14:textId="77777777" w:rsidR="003B4D68" w:rsidRPr="003B4D68" w:rsidRDefault="003B4D68" w:rsidP="003B4D68">
            <w:pPr>
              <w:pStyle w:val="TableParagraph"/>
              <w:spacing w:line="203" w:lineRule="exact"/>
              <w:rPr>
                <w:rFonts w:ascii="Arial" w:hAnsi="Arial" w:cs="Arial"/>
                <w:sz w:val="20"/>
              </w:rPr>
            </w:pPr>
            <w:r w:rsidRPr="003B4D68">
              <w:rPr>
                <w:rFonts w:ascii="Arial" w:hAnsi="Arial" w:cs="Arial"/>
                <w:sz w:val="20"/>
              </w:rPr>
              <w:t>SIZE-140, SR NO:06073670,MATERIAL-</w:t>
            </w:r>
          </w:p>
          <w:p w14:paraId="03B95E75" w14:textId="77777777" w:rsidR="003B4D68" w:rsidRPr="003B4D68" w:rsidRDefault="003B4D68" w:rsidP="003B4D68">
            <w:pPr>
              <w:pStyle w:val="TableParagraph"/>
              <w:spacing w:line="203" w:lineRule="exact"/>
              <w:rPr>
                <w:rFonts w:ascii="Arial" w:hAnsi="Arial" w:cs="Arial"/>
                <w:sz w:val="20"/>
              </w:rPr>
            </w:pPr>
            <w:r w:rsidRPr="003B4D68">
              <w:rPr>
                <w:rFonts w:ascii="Arial" w:hAnsi="Arial" w:cs="Arial"/>
                <w:sz w:val="20"/>
              </w:rPr>
              <w:t xml:space="preserve">SS410,ASTM A-217 GR MAKE:VACUNAIR </w:t>
            </w:r>
          </w:p>
          <w:p w14:paraId="6A7C2E98" w14:textId="7969650C" w:rsidR="00DA1D47" w:rsidRDefault="003B4D68" w:rsidP="003B4D68">
            <w:pPr>
              <w:pStyle w:val="TableParagraph"/>
              <w:spacing w:line="203" w:lineRule="exact"/>
              <w:rPr>
                <w:sz w:val="20"/>
              </w:rPr>
            </w:pPr>
            <w:r w:rsidRPr="003B4D68">
              <w:rPr>
                <w:rFonts w:ascii="Arial" w:hAnsi="Arial" w:cs="Arial"/>
                <w:sz w:val="20"/>
              </w:rPr>
              <w:t>AEROMATIC/PREMIER/NASH</w:t>
            </w:r>
          </w:p>
        </w:tc>
        <w:tc>
          <w:tcPr>
            <w:tcW w:w="1275" w:type="dxa"/>
          </w:tcPr>
          <w:p w14:paraId="39146BBD" w14:textId="77777777" w:rsidR="00165EFD" w:rsidRPr="00855CCC" w:rsidRDefault="00165EFD" w:rsidP="000532FA">
            <w:pPr>
              <w:spacing w:line="360" w:lineRule="auto"/>
              <w:ind w:right="29"/>
              <w:jc w:val="both"/>
              <w:rPr>
                <w:rFonts w:ascii="Arial" w:hAnsi="Arial" w:cs="Arial"/>
                <w:lang w:val="en-GB"/>
              </w:rPr>
            </w:pPr>
          </w:p>
        </w:tc>
        <w:tc>
          <w:tcPr>
            <w:tcW w:w="1276" w:type="dxa"/>
          </w:tcPr>
          <w:p w14:paraId="5F76086D" w14:textId="77777777" w:rsidR="00165EFD" w:rsidRPr="00855CCC" w:rsidRDefault="00165EFD" w:rsidP="000532FA">
            <w:pPr>
              <w:spacing w:line="360" w:lineRule="auto"/>
              <w:ind w:right="29"/>
              <w:jc w:val="both"/>
              <w:rPr>
                <w:rFonts w:ascii="Arial" w:hAnsi="Arial" w:cs="Arial"/>
                <w:sz w:val="24"/>
                <w:szCs w:val="24"/>
                <w:lang w:val="en-GB"/>
              </w:rPr>
            </w:pPr>
          </w:p>
        </w:tc>
        <w:tc>
          <w:tcPr>
            <w:tcW w:w="1593" w:type="dxa"/>
          </w:tcPr>
          <w:p w14:paraId="4E2E2479" w14:textId="77777777" w:rsidR="00165EFD" w:rsidRPr="00855CCC" w:rsidRDefault="00165EFD" w:rsidP="000532FA">
            <w:pPr>
              <w:spacing w:line="360" w:lineRule="auto"/>
              <w:ind w:right="29"/>
              <w:jc w:val="both"/>
              <w:rPr>
                <w:rFonts w:ascii="Arial" w:hAnsi="Arial" w:cs="Arial"/>
                <w:sz w:val="24"/>
                <w:szCs w:val="24"/>
                <w:lang w:val="en-GB"/>
              </w:rPr>
            </w:pPr>
          </w:p>
        </w:tc>
      </w:tr>
      <w:tr w:rsidR="004F54B4" w:rsidRPr="00855CCC" w14:paraId="767DE9C9" w14:textId="77777777" w:rsidTr="00251AFC">
        <w:trPr>
          <w:trHeight w:val="848"/>
        </w:trPr>
        <w:tc>
          <w:tcPr>
            <w:tcW w:w="715" w:type="dxa"/>
          </w:tcPr>
          <w:p w14:paraId="17E3ABB4" w14:textId="60C990DF" w:rsidR="004F54B4" w:rsidRDefault="004F54B4" w:rsidP="00BD28E0">
            <w:pPr>
              <w:pStyle w:val="TableParagraph"/>
              <w:spacing w:before="5"/>
              <w:ind w:left="170"/>
              <w:rPr>
                <w:b/>
                <w:spacing w:val="-10"/>
                <w:sz w:val="20"/>
              </w:rPr>
            </w:pPr>
            <w:r>
              <w:rPr>
                <w:b/>
                <w:spacing w:val="-10"/>
                <w:sz w:val="20"/>
              </w:rPr>
              <w:t>2</w:t>
            </w:r>
          </w:p>
        </w:tc>
        <w:tc>
          <w:tcPr>
            <w:tcW w:w="5489" w:type="dxa"/>
          </w:tcPr>
          <w:p w14:paraId="6AD76116" w14:textId="77777777" w:rsidR="004F54B4" w:rsidRDefault="004F54B4" w:rsidP="003028D0">
            <w:pPr>
              <w:pStyle w:val="TableParagraph"/>
              <w:spacing w:line="235" w:lineRule="auto"/>
              <w:rPr>
                <w:b/>
                <w:spacing w:val="-2"/>
                <w:sz w:val="20"/>
              </w:rPr>
            </w:pPr>
            <w:r w:rsidRPr="004F54B4">
              <w:rPr>
                <w:b/>
                <w:spacing w:val="-2"/>
                <w:sz w:val="20"/>
              </w:rPr>
              <w:t>5811912265</w:t>
            </w:r>
          </w:p>
          <w:p w14:paraId="43428431" w14:textId="77777777" w:rsidR="004F54B4" w:rsidRDefault="004F54B4" w:rsidP="003028D0">
            <w:pPr>
              <w:pStyle w:val="TableParagraph"/>
              <w:spacing w:line="235" w:lineRule="auto"/>
              <w:rPr>
                <w:b/>
                <w:spacing w:val="-2"/>
                <w:sz w:val="20"/>
              </w:rPr>
            </w:pPr>
            <w:r w:rsidRPr="004F54B4">
              <w:rPr>
                <w:b/>
                <w:spacing w:val="-2"/>
                <w:sz w:val="20"/>
              </w:rPr>
              <w:t>SS CONTROL CONE</w:t>
            </w:r>
          </w:p>
          <w:p w14:paraId="29808B86" w14:textId="77777777" w:rsidR="004F54B4" w:rsidRPr="004F54B4" w:rsidRDefault="004F54B4" w:rsidP="004F54B4">
            <w:pPr>
              <w:pStyle w:val="TableParagraph"/>
              <w:spacing w:line="235" w:lineRule="auto"/>
              <w:rPr>
                <w:bCs/>
                <w:spacing w:val="-2"/>
                <w:sz w:val="20"/>
              </w:rPr>
            </w:pPr>
            <w:r w:rsidRPr="004F54B4">
              <w:rPr>
                <w:bCs/>
                <w:spacing w:val="-2"/>
                <w:sz w:val="20"/>
              </w:rPr>
              <w:t>SS CONTROL CONE (RH&amp;LH) FOR VACUUM</w:t>
            </w:r>
          </w:p>
          <w:p w14:paraId="43756068" w14:textId="77777777" w:rsidR="004F54B4" w:rsidRPr="004F54B4" w:rsidRDefault="004F54B4" w:rsidP="004F54B4">
            <w:pPr>
              <w:pStyle w:val="TableParagraph"/>
              <w:spacing w:line="235" w:lineRule="auto"/>
              <w:rPr>
                <w:bCs/>
                <w:spacing w:val="-2"/>
                <w:sz w:val="20"/>
              </w:rPr>
            </w:pPr>
            <w:r w:rsidRPr="004F54B4">
              <w:rPr>
                <w:bCs/>
                <w:spacing w:val="-2"/>
                <w:sz w:val="20"/>
              </w:rPr>
              <w:t xml:space="preserve">PUMP MODEL-SIZE-140, SR </w:t>
            </w:r>
          </w:p>
          <w:p w14:paraId="09004FA0" w14:textId="77777777" w:rsidR="004F54B4" w:rsidRPr="004F54B4" w:rsidRDefault="004F54B4" w:rsidP="004F54B4">
            <w:pPr>
              <w:pStyle w:val="TableParagraph"/>
              <w:spacing w:line="235" w:lineRule="auto"/>
              <w:rPr>
                <w:bCs/>
                <w:spacing w:val="-2"/>
                <w:sz w:val="20"/>
              </w:rPr>
            </w:pPr>
            <w:r w:rsidRPr="004F54B4">
              <w:rPr>
                <w:bCs/>
                <w:spacing w:val="-2"/>
                <w:sz w:val="20"/>
              </w:rPr>
              <w:lastRenderedPageBreak/>
              <w:t xml:space="preserve">NO:06073670,MATERIAL-SS410,ASTM A-217 </w:t>
            </w:r>
          </w:p>
          <w:p w14:paraId="6BFB586E" w14:textId="77777777" w:rsidR="004F54B4" w:rsidRPr="004F54B4" w:rsidRDefault="004F54B4" w:rsidP="004F54B4">
            <w:pPr>
              <w:pStyle w:val="TableParagraph"/>
              <w:spacing w:line="235" w:lineRule="auto"/>
              <w:rPr>
                <w:bCs/>
                <w:spacing w:val="-2"/>
                <w:sz w:val="20"/>
              </w:rPr>
            </w:pPr>
            <w:r w:rsidRPr="004F54B4">
              <w:rPr>
                <w:bCs/>
                <w:spacing w:val="-2"/>
                <w:sz w:val="20"/>
              </w:rPr>
              <w:t xml:space="preserve">GR.CA15(2 NOS./SET) MAKE:VACUNAIR </w:t>
            </w:r>
          </w:p>
          <w:p w14:paraId="143EE844" w14:textId="247C73B7" w:rsidR="004F54B4" w:rsidRPr="003B4D68" w:rsidRDefault="004F54B4" w:rsidP="004F54B4">
            <w:pPr>
              <w:pStyle w:val="TableParagraph"/>
              <w:spacing w:line="235" w:lineRule="auto"/>
              <w:rPr>
                <w:b/>
                <w:spacing w:val="-2"/>
                <w:sz w:val="20"/>
              </w:rPr>
            </w:pPr>
            <w:r w:rsidRPr="004F54B4">
              <w:rPr>
                <w:bCs/>
                <w:spacing w:val="-2"/>
                <w:sz w:val="20"/>
              </w:rPr>
              <w:t>AEROMATIC/PREMIER/NASH</w:t>
            </w:r>
          </w:p>
        </w:tc>
        <w:tc>
          <w:tcPr>
            <w:tcW w:w="1275" w:type="dxa"/>
          </w:tcPr>
          <w:p w14:paraId="4C61444E" w14:textId="77777777" w:rsidR="004F54B4" w:rsidRPr="00855CCC" w:rsidRDefault="004F54B4" w:rsidP="000532FA">
            <w:pPr>
              <w:spacing w:line="360" w:lineRule="auto"/>
              <w:ind w:right="29"/>
              <w:jc w:val="both"/>
              <w:rPr>
                <w:rFonts w:ascii="Arial" w:hAnsi="Arial" w:cs="Arial"/>
                <w:lang w:val="en-GB"/>
              </w:rPr>
            </w:pPr>
          </w:p>
        </w:tc>
        <w:tc>
          <w:tcPr>
            <w:tcW w:w="1276" w:type="dxa"/>
          </w:tcPr>
          <w:p w14:paraId="4A8648BD" w14:textId="77777777" w:rsidR="004F54B4" w:rsidRPr="00855CCC" w:rsidRDefault="004F54B4" w:rsidP="000532FA">
            <w:pPr>
              <w:spacing w:line="360" w:lineRule="auto"/>
              <w:ind w:right="29"/>
              <w:jc w:val="both"/>
              <w:rPr>
                <w:rFonts w:ascii="Arial" w:hAnsi="Arial" w:cs="Arial"/>
                <w:lang w:val="en-GB"/>
              </w:rPr>
            </w:pPr>
          </w:p>
        </w:tc>
        <w:tc>
          <w:tcPr>
            <w:tcW w:w="1593" w:type="dxa"/>
          </w:tcPr>
          <w:p w14:paraId="1CA163C9" w14:textId="77777777" w:rsidR="004F54B4" w:rsidRPr="00855CCC" w:rsidRDefault="004F54B4" w:rsidP="000532FA">
            <w:pPr>
              <w:spacing w:line="360" w:lineRule="auto"/>
              <w:ind w:right="29"/>
              <w:jc w:val="both"/>
              <w:rPr>
                <w:rFonts w:ascii="Arial" w:hAnsi="Arial" w:cs="Arial"/>
                <w:lang w:val="en-GB"/>
              </w:rPr>
            </w:pPr>
          </w:p>
        </w:tc>
      </w:tr>
      <w:tr w:rsidR="004F54B4" w:rsidRPr="00855CCC" w14:paraId="0F57C07C" w14:textId="77777777" w:rsidTr="000361A2">
        <w:tc>
          <w:tcPr>
            <w:tcW w:w="715" w:type="dxa"/>
          </w:tcPr>
          <w:p w14:paraId="135E4B0E" w14:textId="30B65088" w:rsidR="004F54B4" w:rsidRDefault="00874D5A" w:rsidP="00BD28E0">
            <w:pPr>
              <w:pStyle w:val="TableParagraph"/>
              <w:spacing w:before="5"/>
              <w:ind w:left="170"/>
              <w:rPr>
                <w:b/>
                <w:spacing w:val="-10"/>
                <w:sz w:val="20"/>
              </w:rPr>
            </w:pPr>
            <w:r>
              <w:rPr>
                <w:b/>
                <w:spacing w:val="-10"/>
                <w:sz w:val="20"/>
              </w:rPr>
              <w:lastRenderedPageBreak/>
              <w:t>3</w:t>
            </w:r>
          </w:p>
        </w:tc>
        <w:tc>
          <w:tcPr>
            <w:tcW w:w="5489" w:type="dxa"/>
          </w:tcPr>
          <w:p w14:paraId="1D355037" w14:textId="77777777" w:rsidR="004F54B4" w:rsidRDefault="00874D5A" w:rsidP="003028D0">
            <w:pPr>
              <w:pStyle w:val="TableParagraph"/>
              <w:spacing w:line="235" w:lineRule="auto"/>
              <w:rPr>
                <w:b/>
                <w:spacing w:val="-2"/>
                <w:sz w:val="20"/>
              </w:rPr>
            </w:pPr>
            <w:r w:rsidRPr="00874D5A">
              <w:rPr>
                <w:b/>
                <w:spacing w:val="-2"/>
                <w:sz w:val="20"/>
              </w:rPr>
              <w:t>5811912273</w:t>
            </w:r>
          </w:p>
          <w:p w14:paraId="7BF6CA15" w14:textId="77777777" w:rsidR="00874D5A" w:rsidRPr="00874D5A" w:rsidRDefault="00874D5A" w:rsidP="00874D5A">
            <w:pPr>
              <w:pStyle w:val="TableParagraph"/>
              <w:spacing w:line="235" w:lineRule="auto"/>
              <w:rPr>
                <w:b/>
                <w:spacing w:val="-2"/>
                <w:sz w:val="20"/>
              </w:rPr>
            </w:pPr>
            <w:r w:rsidRPr="00874D5A">
              <w:rPr>
                <w:b/>
                <w:spacing w:val="-2"/>
                <w:sz w:val="20"/>
              </w:rPr>
              <w:t xml:space="preserve">SS SIDE COVER FOR VACUUM PUMP </w:t>
            </w:r>
          </w:p>
          <w:p w14:paraId="0044F543" w14:textId="77777777" w:rsidR="00874D5A" w:rsidRDefault="00874D5A" w:rsidP="00874D5A">
            <w:pPr>
              <w:pStyle w:val="TableParagraph"/>
              <w:spacing w:line="235" w:lineRule="auto"/>
              <w:rPr>
                <w:b/>
                <w:spacing w:val="-2"/>
                <w:sz w:val="20"/>
              </w:rPr>
            </w:pPr>
            <w:r w:rsidRPr="00874D5A">
              <w:rPr>
                <w:b/>
                <w:spacing w:val="-2"/>
                <w:sz w:val="20"/>
              </w:rPr>
              <w:t>SIZE-140</w:t>
            </w:r>
          </w:p>
          <w:p w14:paraId="07844315" w14:textId="77777777" w:rsidR="00874D5A" w:rsidRPr="00874D5A" w:rsidRDefault="00874D5A" w:rsidP="00874D5A">
            <w:pPr>
              <w:pStyle w:val="TableParagraph"/>
              <w:spacing w:line="235" w:lineRule="auto"/>
              <w:rPr>
                <w:b/>
                <w:spacing w:val="-2"/>
                <w:sz w:val="20"/>
              </w:rPr>
            </w:pPr>
            <w:r w:rsidRPr="00874D5A">
              <w:rPr>
                <w:b/>
                <w:spacing w:val="-2"/>
                <w:sz w:val="20"/>
              </w:rPr>
              <w:t xml:space="preserve">SS SIDE COVER(RH&amp;LH) FOR VACUUM PUMP </w:t>
            </w:r>
          </w:p>
          <w:p w14:paraId="780E27DC" w14:textId="77777777" w:rsidR="00874D5A" w:rsidRPr="00874D5A" w:rsidRDefault="00874D5A" w:rsidP="00874D5A">
            <w:pPr>
              <w:pStyle w:val="TableParagraph"/>
              <w:spacing w:line="235" w:lineRule="auto"/>
              <w:rPr>
                <w:b/>
                <w:spacing w:val="-2"/>
                <w:sz w:val="20"/>
              </w:rPr>
            </w:pPr>
            <w:r w:rsidRPr="00874D5A">
              <w:rPr>
                <w:b/>
                <w:spacing w:val="-2"/>
                <w:sz w:val="20"/>
              </w:rPr>
              <w:t xml:space="preserve">MODEL-SIZE-140, SR </w:t>
            </w:r>
          </w:p>
          <w:p w14:paraId="521C1BB5" w14:textId="77777777" w:rsidR="00874D5A" w:rsidRPr="00874D5A" w:rsidRDefault="00874D5A" w:rsidP="00874D5A">
            <w:pPr>
              <w:pStyle w:val="TableParagraph"/>
              <w:spacing w:line="235" w:lineRule="auto"/>
              <w:rPr>
                <w:b/>
                <w:spacing w:val="-2"/>
                <w:sz w:val="20"/>
              </w:rPr>
            </w:pPr>
            <w:r w:rsidRPr="00874D5A">
              <w:rPr>
                <w:b/>
                <w:spacing w:val="-2"/>
                <w:sz w:val="20"/>
              </w:rPr>
              <w:t xml:space="preserve">NO:06073670,MATERIAL-SS410,ASTM A-217 </w:t>
            </w:r>
          </w:p>
          <w:p w14:paraId="1B5FC11A" w14:textId="77777777" w:rsidR="00874D5A" w:rsidRPr="00874D5A" w:rsidRDefault="00874D5A" w:rsidP="00874D5A">
            <w:pPr>
              <w:pStyle w:val="TableParagraph"/>
              <w:spacing w:line="235" w:lineRule="auto"/>
              <w:rPr>
                <w:b/>
                <w:spacing w:val="-2"/>
                <w:sz w:val="20"/>
              </w:rPr>
            </w:pPr>
            <w:r w:rsidRPr="00874D5A">
              <w:rPr>
                <w:b/>
                <w:spacing w:val="-2"/>
                <w:sz w:val="20"/>
              </w:rPr>
              <w:t xml:space="preserve">GR.,CA15(2NOS./SET) MAKE:VACUNAIR </w:t>
            </w:r>
          </w:p>
          <w:p w14:paraId="237216CE" w14:textId="437FCDD3" w:rsidR="00874D5A" w:rsidRPr="003B4D68" w:rsidRDefault="00874D5A" w:rsidP="00874D5A">
            <w:pPr>
              <w:pStyle w:val="TableParagraph"/>
              <w:spacing w:line="235" w:lineRule="auto"/>
              <w:rPr>
                <w:b/>
                <w:spacing w:val="-2"/>
                <w:sz w:val="20"/>
              </w:rPr>
            </w:pPr>
            <w:r w:rsidRPr="00874D5A">
              <w:rPr>
                <w:b/>
                <w:spacing w:val="-2"/>
                <w:sz w:val="20"/>
              </w:rPr>
              <w:t>AEROMATIC/PREMIER/NASH</w:t>
            </w:r>
          </w:p>
        </w:tc>
        <w:tc>
          <w:tcPr>
            <w:tcW w:w="1275" w:type="dxa"/>
          </w:tcPr>
          <w:p w14:paraId="6AE19195" w14:textId="77777777" w:rsidR="004F54B4" w:rsidRPr="00855CCC" w:rsidRDefault="004F54B4" w:rsidP="000532FA">
            <w:pPr>
              <w:spacing w:line="360" w:lineRule="auto"/>
              <w:ind w:right="29"/>
              <w:jc w:val="both"/>
              <w:rPr>
                <w:rFonts w:ascii="Arial" w:hAnsi="Arial" w:cs="Arial"/>
                <w:lang w:val="en-GB"/>
              </w:rPr>
            </w:pPr>
          </w:p>
        </w:tc>
        <w:tc>
          <w:tcPr>
            <w:tcW w:w="1276" w:type="dxa"/>
          </w:tcPr>
          <w:p w14:paraId="6A9AFC89" w14:textId="77777777" w:rsidR="004F54B4" w:rsidRPr="00855CCC" w:rsidRDefault="004F54B4" w:rsidP="000532FA">
            <w:pPr>
              <w:spacing w:line="360" w:lineRule="auto"/>
              <w:ind w:right="29"/>
              <w:jc w:val="both"/>
              <w:rPr>
                <w:rFonts w:ascii="Arial" w:hAnsi="Arial" w:cs="Arial"/>
                <w:lang w:val="en-GB"/>
              </w:rPr>
            </w:pPr>
          </w:p>
        </w:tc>
        <w:tc>
          <w:tcPr>
            <w:tcW w:w="1593" w:type="dxa"/>
          </w:tcPr>
          <w:p w14:paraId="56D6F3E7" w14:textId="77777777" w:rsidR="004F54B4" w:rsidRPr="00855CCC" w:rsidRDefault="004F54B4" w:rsidP="000532FA">
            <w:pPr>
              <w:spacing w:line="360" w:lineRule="auto"/>
              <w:ind w:right="29"/>
              <w:jc w:val="both"/>
              <w:rPr>
                <w:rFonts w:ascii="Arial" w:hAnsi="Arial" w:cs="Arial"/>
                <w:lang w:val="en-GB"/>
              </w:rPr>
            </w:pPr>
          </w:p>
        </w:tc>
      </w:tr>
    </w:tbl>
    <w:p w14:paraId="1C23E410" w14:textId="77777777" w:rsidR="00E17AC8" w:rsidRDefault="00E17AC8"/>
    <w:p w14:paraId="27F0EDE4" w14:textId="77777777" w:rsidR="000532FA" w:rsidRDefault="000532FA" w:rsidP="000975F9">
      <w:pPr>
        <w:spacing w:line="360" w:lineRule="auto"/>
        <w:ind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77777777" w:rsidR="000975F9" w:rsidRPr="00855CCC" w:rsidRDefault="000975F9" w:rsidP="00104C00">
      <w:pPr>
        <w:tabs>
          <w:tab w:val="left" w:pos="5236"/>
        </w:tabs>
        <w:spacing w:line="360" w:lineRule="auto"/>
        <w:ind w:right="29"/>
        <w:jc w:val="right"/>
        <w:rPr>
          <w:rFonts w:ascii="Arial" w:hAnsi="Arial" w:cs="Arial"/>
          <w:b/>
          <w:i/>
        </w:rPr>
      </w:pPr>
      <w:r w:rsidRPr="00855CCC">
        <w:rPr>
          <w:rFonts w:ascii="Arial" w:hAnsi="Arial" w:cs="Arial"/>
        </w:rPr>
        <w:tab/>
      </w:r>
      <w:r w:rsidRPr="00855CCC">
        <w:rPr>
          <w:rFonts w:ascii="Arial" w:hAnsi="Arial" w:cs="Arial"/>
        </w:rPr>
        <w:tab/>
      </w:r>
      <w:r w:rsidRPr="00855CCC">
        <w:rPr>
          <w:rFonts w:ascii="Arial" w:hAnsi="Arial" w:cs="Arial"/>
        </w:rPr>
        <w:tab/>
      </w:r>
      <w:r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2392E"/>
    <w:rsid w:val="000361A2"/>
    <w:rsid w:val="0003764F"/>
    <w:rsid w:val="000532FA"/>
    <w:rsid w:val="00062444"/>
    <w:rsid w:val="00077427"/>
    <w:rsid w:val="000975F9"/>
    <w:rsid w:val="000A3CDD"/>
    <w:rsid w:val="00104C00"/>
    <w:rsid w:val="00123D72"/>
    <w:rsid w:val="00137ED9"/>
    <w:rsid w:val="00165EFD"/>
    <w:rsid w:val="00251AFC"/>
    <w:rsid w:val="00254073"/>
    <w:rsid w:val="002B0AB6"/>
    <w:rsid w:val="002D24B7"/>
    <w:rsid w:val="002E65DA"/>
    <w:rsid w:val="002F5BD9"/>
    <w:rsid w:val="003028D0"/>
    <w:rsid w:val="00302E77"/>
    <w:rsid w:val="003063D7"/>
    <w:rsid w:val="00373FF8"/>
    <w:rsid w:val="003B4D68"/>
    <w:rsid w:val="003F3362"/>
    <w:rsid w:val="00422EF7"/>
    <w:rsid w:val="00476EA8"/>
    <w:rsid w:val="004A1B7D"/>
    <w:rsid w:val="004F54B4"/>
    <w:rsid w:val="00574055"/>
    <w:rsid w:val="0059291B"/>
    <w:rsid w:val="005E29B5"/>
    <w:rsid w:val="006F466A"/>
    <w:rsid w:val="00722DB6"/>
    <w:rsid w:val="007900C1"/>
    <w:rsid w:val="0080127B"/>
    <w:rsid w:val="00805CDF"/>
    <w:rsid w:val="00826B5D"/>
    <w:rsid w:val="00830A2B"/>
    <w:rsid w:val="00841AE7"/>
    <w:rsid w:val="00874D5A"/>
    <w:rsid w:val="00984FE9"/>
    <w:rsid w:val="009A3B06"/>
    <w:rsid w:val="009A561D"/>
    <w:rsid w:val="009D43DA"/>
    <w:rsid w:val="009D7935"/>
    <w:rsid w:val="00AF0564"/>
    <w:rsid w:val="00B17403"/>
    <w:rsid w:val="00B318A4"/>
    <w:rsid w:val="00B346F2"/>
    <w:rsid w:val="00B37571"/>
    <w:rsid w:val="00BD28E0"/>
    <w:rsid w:val="00C07E2E"/>
    <w:rsid w:val="00CC2AEE"/>
    <w:rsid w:val="00D77780"/>
    <w:rsid w:val="00DA1B96"/>
    <w:rsid w:val="00DA1D47"/>
    <w:rsid w:val="00DA4BBB"/>
    <w:rsid w:val="00DE4896"/>
    <w:rsid w:val="00E17AC8"/>
    <w:rsid w:val="00E21AAA"/>
    <w:rsid w:val="00E2392E"/>
    <w:rsid w:val="00F52A11"/>
    <w:rsid w:val="00F97831"/>
    <w:rsid w:val="00FA4D44"/>
    <w:rsid w:val="00FB01DC"/>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52</cp:revision>
  <cp:lastPrinted>2026-01-13T09:33:00Z</cp:lastPrinted>
  <dcterms:created xsi:type="dcterms:W3CDTF">2025-07-08T09:29:00Z</dcterms:created>
  <dcterms:modified xsi:type="dcterms:W3CDTF">2026-06-18T05:02:00Z</dcterms:modified>
</cp:coreProperties>
</file>